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66210" w14:textId="0004ECF1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Age – </w:t>
      </w:r>
      <w:r w:rsidRPr="00B566ED">
        <w:rPr>
          <w:rFonts w:ascii="Times New Roman" w:hAnsi="Times New Roman" w:cs="Times New Roman"/>
          <w:sz w:val="26"/>
          <w:szCs w:val="26"/>
        </w:rPr>
        <w:t>Age of respondent</w:t>
      </w:r>
    </w:p>
    <w:p w14:paraId="023D057D" w14:textId="15762DB8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Student – </w:t>
      </w:r>
      <w:r w:rsidRPr="00B566ED">
        <w:rPr>
          <w:rFonts w:ascii="Times New Roman" w:hAnsi="Times New Roman" w:cs="Times New Roman"/>
          <w:sz w:val="26"/>
          <w:szCs w:val="26"/>
        </w:rPr>
        <w:t>Student status of respondent i.e. vandy, Clemson, other uni or not a student</w:t>
      </w:r>
    </w:p>
    <w:p w14:paraId="7A0841AE" w14:textId="09CF4FD9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In_the_US – </w:t>
      </w:r>
      <w:r w:rsidRPr="00B566ED">
        <w:rPr>
          <w:rFonts w:ascii="Times New Roman" w:hAnsi="Times New Roman" w:cs="Times New Roman"/>
          <w:sz w:val="26"/>
          <w:szCs w:val="26"/>
        </w:rPr>
        <w:t>Does the respondent live in the US?</w:t>
      </w:r>
    </w:p>
    <w:p w14:paraId="29CCB609" w14:textId="11E9E3AB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Gender – </w:t>
      </w:r>
      <w:r w:rsidRPr="00B566ED">
        <w:rPr>
          <w:rFonts w:ascii="Times New Roman" w:hAnsi="Times New Roman" w:cs="Times New Roman"/>
          <w:sz w:val="26"/>
          <w:szCs w:val="26"/>
        </w:rPr>
        <w:t>Gender of respondent, MCQ format</w:t>
      </w:r>
    </w:p>
    <w:p w14:paraId="2D70518F" w14:textId="737C5EC5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Gender_Other – </w:t>
      </w:r>
      <w:r w:rsidRPr="00B566ED">
        <w:rPr>
          <w:rFonts w:ascii="Times New Roman" w:hAnsi="Times New Roman" w:cs="Times New Roman"/>
          <w:sz w:val="26"/>
          <w:szCs w:val="26"/>
        </w:rPr>
        <w:t>Gender of respondent, other, text field format</w:t>
      </w:r>
    </w:p>
    <w:p w14:paraId="48F5B011" w14:textId="07B2718D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Ethnicity – </w:t>
      </w:r>
      <w:r w:rsidRPr="00B566ED">
        <w:rPr>
          <w:rFonts w:ascii="Times New Roman" w:hAnsi="Times New Roman" w:cs="Times New Roman"/>
          <w:sz w:val="26"/>
          <w:szCs w:val="26"/>
        </w:rPr>
        <w:t>Ethnicity of respondent</w:t>
      </w:r>
    </w:p>
    <w:p w14:paraId="14706335" w14:textId="7B19A751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Resourceintensivesoftware  - </w:t>
      </w:r>
      <w:r w:rsidRPr="00B566ED">
        <w:rPr>
          <w:rFonts w:ascii="Times New Roman" w:hAnsi="Times New Roman" w:cs="Times New Roman"/>
          <w:sz w:val="26"/>
          <w:szCs w:val="26"/>
        </w:rPr>
        <w:t>Does the respondent use resourceintensive softwares?</w:t>
      </w:r>
    </w:p>
    <w:p w14:paraId="369A925D" w14:textId="7CA09137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Highendgaming – </w:t>
      </w:r>
      <w:r w:rsidRPr="00B566ED">
        <w:rPr>
          <w:rFonts w:ascii="Times New Roman" w:hAnsi="Times New Roman" w:cs="Times New Roman"/>
          <w:sz w:val="26"/>
          <w:szCs w:val="26"/>
        </w:rPr>
        <w:t>Does the respondent use their pc for high end gaming?</w:t>
      </w:r>
    </w:p>
    <w:p w14:paraId="62EDD6C5" w14:textId="7B71A8DB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Cadtasks - </w:t>
      </w:r>
      <w:r w:rsidRPr="00B566ED">
        <w:rPr>
          <w:rFonts w:ascii="Times New Roman" w:hAnsi="Times New Roman" w:cs="Times New Roman"/>
          <w:sz w:val="26"/>
          <w:szCs w:val="26"/>
        </w:rPr>
        <w:t>Does the respondent use their pc for CAD tasks?</w:t>
      </w:r>
    </w:p>
    <w:p w14:paraId="59552D5D" w14:textId="38EB5E53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Maxprocessingspeed – </w:t>
      </w:r>
      <w:r w:rsidRPr="00B566ED">
        <w:rPr>
          <w:rFonts w:ascii="Times New Roman" w:hAnsi="Times New Roman" w:cs="Times New Roman"/>
          <w:sz w:val="26"/>
          <w:szCs w:val="26"/>
        </w:rPr>
        <w:t>Is the respondent willing to pay a premium for process speed?</w:t>
      </w:r>
    </w:p>
    <w:p w14:paraId="33BA34E8" w14:textId="3A32FBB3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silentPC – </w:t>
      </w:r>
      <w:r w:rsidRPr="00B566ED">
        <w:rPr>
          <w:rFonts w:ascii="Times New Roman" w:hAnsi="Times New Roman" w:cs="Times New Roman"/>
          <w:sz w:val="26"/>
          <w:szCs w:val="26"/>
        </w:rPr>
        <w:t>Does the respondent prefer a silent PC?</w:t>
      </w:r>
    </w:p>
    <w:p w14:paraId="098C863F" w14:textId="665345BC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Verylittlespaceondesk – </w:t>
      </w:r>
      <w:r w:rsidRPr="00B566ED">
        <w:rPr>
          <w:rFonts w:ascii="Times New Roman" w:hAnsi="Times New Roman" w:cs="Times New Roman"/>
          <w:sz w:val="26"/>
          <w:szCs w:val="26"/>
        </w:rPr>
        <w:t>Wants a PC that takes little space on Desk</w:t>
      </w:r>
    </w:p>
    <w:p w14:paraId="6F06C9D1" w14:textId="5B32AE2A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easyrelocatedPC – </w:t>
      </w:r>
      <w:r w:rsidRPr="00B566ED">
        <w:rPr>
          <w:rFonts w:ascii="Times New Roman" w:hAnsi="Times New Roman" w:cs="Times New Roman"/>
          <w:sz w:val="26"/>
          <w:szCs w:val="26"/>
        </w:rPr>
        <w:t>Wants a PC that can be easily relocated</w:t>
      </w:r>
    </w:p>
    <w:p w14:paraId="72795A33" w14:textId="79F329A1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minimalistlook – </w:t>
      </w:r>
      <w:r w:rsidRPr="00B566ED">
        <w:rPr>
          <w:rFonts w:ascii="Times New Roman" w:hAnsi="Times New Roman" w:cs="Times New Roman"/>
          <w:sz w:val="26"/>
          <w:szCs w:val="26"/>
        </w:rPr>
        <w:t>Wants a PC with a minimalist look</w:t>
      </w:r>
    </w:p>
    <w:p w14:paraId="3486395C" w14:textId="34EAF497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severalapplications – </w:t>
      </w:r>
      <w:r w:rsidRPr="00B566ED">
        <w:rPr>
          <w:rFonts w:ascii="Times New Roman" w:hAnsi="Times New Roman" w:cs="Times New Roman"/>
          <w:sz w:val="26"/>
          <w:szCs w:val="26"/>
        </w:rPr>
        <w:t xml:space="preserve">Likes running 5+ apps simultaneously </w:t>
      </w:r>
    </w:p>
    <w:p w14:paraId="1C534861" w14:textId="18D93EB4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softwarecoding  - </w:t>
      </w:r>
      <w:r w:rsidRPr="00B566ED">
        <w:rPr>
          <w:rFonts w:ascii="Times New Roman" w:hAnsi="Times New Roman" w:cs="Times New Roman"/>
          <w:sz w:val="26"/>
          <w:szCs w:val="26"/>
        </w:rPr>
        <w:t>Wants a PC for software coding</w:t>
      </w:r>
    </w:p>
    <w:p w14:paraId="420C6F6E" w14:textId="2E4D828C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systemstabilitypreferrer – </w:t>
      </w:r>
      <w:r w:rsidRPr="00B566ED">
        <w:rPr>
          <w:rFonts w:ascii="Times New Roman" w:hAnsi="Times New Roman" w:cs="Times New Roman"/>
          <w:sz w:val="26"/>
          <w:szCs w:val="26"/>
        </w:rPr>
        <w:t>Prefers system stability over visual features</w:t>
      </w:r>
    </w:p>
    <w:p w14:paraId="721B9FA8" w14:textId="79AB9ACE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highrampreferrer - </w:t>
      </w:r>
      <w:r w:rsidRPr="00B566ED">
        <w:rPr>
          <w:rFonts w:ascii="Times New Roman" w:hAnsi="Times New Roman" w:cs="Times New Roman"/>
          <w:sz w:val="26"/>
          <w:szCs w:val="26"/>
        </w:rPr>
        <w:t>Prefers high ram over GPU</w:t>
      </w:r>
    </w:p>
    <w:p w14:paraId="28C8E1ED" w14:textId="58D1C78C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pcbuilder – </w:t>
      </w:r>
      <w:r w:rsidRPr="00B566ED">
        <w:rPr>
          <w:rFonts w:ascii="Times New Roman" w:hAnsi="Times New Roman" w:cs="Times New Roman"/>
          <w:sz w:val="26"/>
          <w:szCs w:val="26"/>
        </w:rPr>
        <w:t>Likes building their own PC rather than buying a pre-built</w:t>
      </w:r>
    </w:p>
    <w:p w14:paraId="3D8FF82C" w14:textId="4ABC0041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rgblightvaluer – </w:t>
      </w:r>
      <w:r w:rsidRPr="00B566ED">
        <w:rPr>
          <w:rFonts w:ascii="Times New Roman" w:hAnsi="Times New Roman" w:cs="Times New Roman"/>
          <w:sz w:val="26"/>
          <w:szCs w:val="26"/>
        </w:rPr>
        <w:t>Values rgb lights and visual aesthetics in PC build</w:t>
      </w:r>
    </w:p>
    <w:p w14:paraId="573076DE" w14:textId="5F0DE436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premiumrepbrandbuyer – </w:t>
      </w:r>
      <w:r w:rsidRPr="00B566ED">
        <w:rPr>
          <w:rFonts w:ascii="Times New Roman" w:hAnsi="Times New Roman" w:cs="Times New Roman"/>
          <w:sz w:val="26"/>
          <w:szCs w:val="26"/>
        </w:rPr>
        <w:t>Willing to pay a premium for a premium brand</w:t>
      </w:r>
    </w:p>
    <w:p w14:paraId="794CF60A" w14:textId="19488691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centerpiecePC – </w:t>
      </w:r>
      <w:r w:rsidRPr="00B566ED">
        <w:rPr>
          <w:rFonts w:ascii="Times New Roman" w:hAnsi="Times New Roman" w:cs="Times New Roman"/>
          <w:sz w:val="26"/>
          <w:szCs w:val="26"/>
        </w:rPr>
        <w:t xml:space="preserve">Wants PC setup to be </w:t>
      </w:r>
      <w:r w:rsidR="00C9322E" w:rsidRPr="00B566ED">
        <w:rPr>
          <w:rFonts w:ascii="Times New Roman" w:hAnsi="Times New Roman" w:cs="Times New Roman"/>
          <w:sz w:val="26"/>
          <w:szCs w:val="26"/>
        </w:rPr>
        <w:t>centrepiece</w:t>
      </w:r>
      <w:r w:rsidRPr="00B566ED">
        <w:rPr>
          <w:rFonts w:ascii="Times New Roman" w:hAnsi="Times New Roman" w:cs="Times New Roman"/>
          <w:sz w:val="26"/>
          <w:szCs w:val="26"/>
        </w:rPr>
        <w:t xml:space="preserve"> of room design</w:t>
      </w:r>
    </w:p>
    <w:p w14:paraId="1887E435" w14:textId="63DFD0D5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blendswithfurniturePC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="00C9322E" w:rsidRPr="00B566ED">
        <w:rPr>
          <w:rFonts w:ascii="Times New Roman" w:hAnsi="Times New Roman" w:cs="Times New Roman"/>
          <w:sz w:val="26"/>
          <w:szCs w:val="26"/>
        </w:rPr>
        <w:t>Prefers a PC case that blends with furniture</w:t>
      </w:r>
    </w:p>
    <w:p w14:paraId="304A816C" w14:textId="3D89F3E8" w:rsidR="0065060A" w:rsidRPr="00B566ED" w:rsidRDefault="00C9322E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likeseeingpartsofPC - </w:t>
      </w:r>
      <w:r w:rsidRPr="00B566ED">
        <w:rPr>
          <w:rFonts w:ascii="Times New Roman" w:hAnsi="Times New Roman" w:cs="Times New Roman"/>
          <w:sz w:val="26"/>
          <w:szCs w:val="26"/>
        </w:rPr>
        <w:t>Likes seeing internal components of a PC</w:t>
      </w:r>
    </w:p>
    <w:p w14:paraId="3553E09B" w14:textId="4A64CEDA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CostToBuildPC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="00C9322E" w:rsidRPr="00B566ED">
        <w:rPr>
          <w:rFonts w:ascii="Times New Roman" w:hAnsi="Times New Roman" w:cs="Times New Roman"/>
          <w:sz w:val="26"/>
          <w:szCs w:val="26"/>
        </w:rPr>
        <w:t>Perceived cost to build a PC in the eyes of a respondent (100-5k)</w:t>
      </w:r>
    </w:p>
    <w:p w14:paraId="6DDC6203" w14:textId="00E88668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Budget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="00C9322E" w:rsidRPr="00B566ED">
        <w:rPr>
          <w:rFonts w:ascii="Times New Roman" w:hAnsi="Times New Roman" w:cs="Times New Roman"/>
          <w:sz w:val="26"/>
          <w:szCs w:val="26"/>
        </w:rPr>
        <w:t>Budget of a respondent for a PC</w:t>
      </w:r>
    </w:p>
    <w:p w14:paraId="3AA906C6" w14:textId="3E7327D9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Concept1_PurchaseLikelihood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9322E" w:rsidRPr="00B566ED">
        <w:rPr>
          <w:rFonts w:ascii="Times New Roman" w:hAnsi="Times New Roman" w:cs="Times New Roman"/>
          <w:sz w:val="26"/>
          <w:szCs w:val="26"/>
        </w:rPr>
        <w:t>– Likelihood to buy concept 1</w:t>
      </w:r>
    </w:p>
    <w:p w14:paraId="0175B32C" w14:textId="005DAA6F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Concept1_PerceivedValue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="00C9322E" w:rsidRPr="00B566ED">
        <w:rPr>
          <w:rFonts w:ascii="Times New Roman" w:hAnsi="Times New Roman" w:cs="Times New Roman"/>
          <w:sz w:val="26"/>
          <w:szCs w:val="26"/>
        </w:rPr>
        <w:t>Perceived value of concept 1</w:t>
      </w:r>
    </w:p>
    <w:p w14:paraId="1B675F47" w14:textId="497DC387" w:rsidR="0065060A" w:rsidRPr="00B566ED" w:rsidRDefault="0065060A" w:rsidP="00C9322E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Concept2_PurchaseLikelihood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- </w:t>
      </w:r>
      <w:r w:rsidR="00C9322E" w:rsidRPr="00B566ED">
        <w:rPr>
          <w:rFonts w:ascii="Times New Roman" w:hAnsi="Times New Roman" w:cs="Times New Roman"/>
          <w:sz w:val="26"/>
          <w:szCs w:val="26"/>
        </w:rPr>
        <w:t>Likelihood to buy concept 2</w:t>
      </w:r>
    </w:p>
    <w:p w14:paraId="67BED46C" w14:textId="3B12A24F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Concept2_PerceivedValue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- </w:t>
      </w:r>
      <w:r w:rsidR="00C9322E" w:rsidRPr="00B566ED">
        <w:rPr>
          <w:rFonts w:ascii="Times New Roman" w:hAnsi="Times New Roman" w:cs="Times New Roman"/>
          <w:sz w:val="26"/>
          <w:szCs w:val="26"/>
        </w:rPr>
        <w:t>Perceived value of concept 2</w:t>
      </w:r>
    </w:p>
    <w:p w14:paraId="1EE83054" w14:textId="300F7A87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Factor_1</w:t>
      </w:r>
      <w:r w:rsidR="002729B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(Hardcore Gamer)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729BE" w:rsidRPr="00B566ED">
        <w:rPr>
          <w:rFonts w:ascii="Times New Roman" w:hAnsi="Times New Roman" w:cs="Times New Roman"/>
          <w:sz w:val="26"/>
          <w:szCs w:val="26"/>
        </w:rPr>
        <w:t>– pcbuilder, likeseeingpartsofPC, centerpiecePC, highendgaming</w:t>
      </w:r>
    </w:p>
    <w:p w14:paraId="4C92D6B0" w14:textId="580F4DB4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Factor_2</w:t>
      </w:r>
      <w:r w:rsidR="002729B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(Computing Power) – </w:t>
      </w:r>
      <w:r w:rsidR="002729BE" w:rsidRPr="00B566ED">
        <w:rPr>
          <w:rFonts w:ascii="Times New Roman" w:hAnsi="Times New Roman" w:cs="Times New Roman"/>
          <w:sz w:val="26"/>
          <w:szCs w:val="26"/>
        </w:rPr>
        <w:t>cadtasks, resourceintensivesoftware, maxprocessingspeed</w:t>
      </w:r>
    </w:p>
    <w:p w14:paraId="3843056A" w14:textId="0C9FE6FF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Factor_3</w:t>
      </w:r>
      <w:r w:rsidR="002729B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(Minimalist) – </w:t>
      </w:r>
      <w:r w:rsidR="002729BE" w:rsidRPr="00B566ED">
        <w:rPr>
          <w:rFonts w:ascii="Times New Roman" w:hAnsi="Times New Roman" w:cs="Times New Roman"/>
          <w:sz w:val="26"/>
          <w:szCs w:val="26"/>
        </w:rPr>
        <w:t>minimalistlook, verylittlespaceondesk, blendswithfurniturePC</w:t>
      </w:r>
    </w:p>
    <w:p w14:paraId="7E33876D" w14:textId="1FD09AE9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Factor_4</w:t>
      </w:r>
      <w:r w:rsidR="002729B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(Aesthetic Coder) – </w:t>
      </w:r>
      <w:r w:rsidR="002729BE" w:rsidRPr="00B566ED">
        <w:rPr>
          <w:rFonts w:ascii="Times New Roman" w:hAnsi="Times New Roman" w:cs="Times New Roman"/>
          <w:sz w:val="26"/>
          <w:szCs w:val="26"/>
        </w:rPr>
        <w:t>high ram preferrer, rgblightvaluer, softwarecoding</w:t>
      </w:r>
    </w:p>
    <w:p w14:paraId="19DF4B39" w14:textId="4B3BBE92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Factor_5</w:t>
      </w:r>
      <w:r w:rsidR="002729B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(Work Buyer) – </w:t>
      </w:r>
      <w:r w:rsidR="002729BE" w:rsidRPr="00B566ED">
        <w:rPr>
          <w:rFonts w:ascii="Times New Roman" w:hAnsi="Times New Roman" w:cs="Times New Roman"/>
          <w:sz w:val="26"/>
          <w:szCs w:val="26"/>
        </w:rPr>
        <w:t>premiumrepbrandbuyer, silentPC, easilyrelocatedPC</w:t>
      </w:r>
    </w:p>
    <w:p w14:paraId="26558F78" w14:textId="50019F33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Factor_6</w:t>
      </w:r>
      <w:r w:rsidR="002729B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(Stability Preferrer) - </w:t>
      </w:r>
      <w:r w:rsidR="002729BE" w:rsidRPr="00B566ED">
        <w:rPr>
          <w:rFonts w:ascii="Times New Roman" w:hAnsi="Times New Roman" w:cs="Times New Roman"/>
          <w:sz w:val="26"/>
          <w:szCs w:val="26"/>
        </w:rPr>
        <w:t>systemstabilitypreferrer</w:t>
      </w:r>
    </w:p>
    <w:p w14:paraId="3B6DA631" w14:textId="461FE0D8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Factor_7</w:t>
      </w:r>
      <w:r w:rsidR="002729B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(Multitasker) - </w:t>
      </w:r>
      <w:r w:rsidR="002729BE" w:rsidRPr="00B566ED">
        <w:rPr>
          <w:rFonts w:ascii="Times New Roman" w:hAnsi="Times New Roman" w:cs="Times New Roman"/>
          <w:sz w:val="26"/>
          <w:szCs w:val="26"/>
        </w:rPr>
        <w:t>severalapplications</w:t>
      </w:r>
    </w:p>
    <w:p w14:paraId="788D7718" w14:textId="47959D7F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Concept_Group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="00C9322E" w:rsidRPr="00B566ED">
        <w:rPr>
          <w:rFonts w:ascii="Times New Roman" w:hAnsi="Times New Roman" w:cs="Times New Roman"/>
          <w:sz w:val="26"/>
          <w:szCs w:val="26"/>
        </w:rPr>
        <w:t>What concept group does a respondent belong to?</w:t>
      </w:r>
    </w:p>
    <w:p w14:paraId="661ED6FE" w14:textId="35E09BF5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LikelihoodToPurchase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="00C9322E" w:rsidRPr="00B566ED">
        <w:rPr>
          <w:rFonts w:ascii="Times New Roman" w:hAnsi="Times New Roman" w:cs="Times New Roman"/>
          <w:sz w:val="26"/>
          <w:szCs w:val="26"/>
        </w:rPr>
        <w:t>Likelihood to purchase but in 1 column (54 respondents, 1-7 scale)</w:t>
      </w:r>
    </w:p>
    <w:p w14:paraId="482AB11B" w14:textId="26A37084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LikelihoodToPurchase_Nominal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="00C9322E" w:rsidRPr="00B566ED">
        <w:rPr>
          <w:rFonts w:ascii="Times New Roman" w:hAnsi="Times New Roman" w:cs="Times New Roman"/>
          <w:sz w:val="26"/>
          <w:szCs w:val="26"/>
        </w:rPr>
        <w:t>Likelihood to purchase but nominal, 1-4 being ‘not likely to buy’ and 5-7 being ‘likely to buy’</w:t>
      </w:r>
    </w:p>
    <w:p w14:paraId="28D922B1" w14:textId="57B2A5E9" w:rsidR="0065060A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costtobuildpcNominal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="00C9322E" w:rsidRPr="00B566ED">
        <w:rPr>
          <w:rFonts w:ascii="Times New Roman" w:hAnsi="Times New Roman" w:cs="Times New Roman"/>
          <w:sz w:val="26"/>
          <w:szCs w:val="26"/>
        </w:rPr>
        <w:t>Cost to build PC but nominal, 900-1500 being 1, 1500-2000 being 2, 2000-3000 being 3, 3000-5000 being 4</w:t>
      </w:r>
    </w:p>
    <w:p w14:paraId="5BE6F2B9" w14:textId="15807FE0" w:rsidR="001E559E" w:rsidRPr="00B566ED" w:rsidRDefault="0065060A" w:rsidP="0065060A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566ED">
        <w:rPr>
          <w:rFonts w:ascii="Times New Roman" w:hAnsi="Times New Roman" w:cs="Times New Roman"/>
          <w:b/>
          <w:bCs/>
          <w:sz w:val="26"/>
          <w:szCs w:val="26"/>
        </w:rPr>
        <w:t>perceivedvaluetotal</w:t>
      </w:r>
      <w:r w:rsidR="00C9322E" w:rsidRPr="00B566ED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="00C9322E" w:rsidRPr="00B566ED">
        <w:rPr>
          <w:rFonts w:ascii="Times New Roman" w:hAnsi="Times New Roman" w:cs="Times New Roman"/>
          <w:sz w:val="26"/>
          <w:szCs w:val="26"/>
        </w:rPr>
        <w:t>Perceived value but in 1 column (54 respondents, 1-7 scale)</w:t>
      </w:r>
    </w:p>
    <w:sectPr w:rsidR="001E559E" w:rsidRPr="00B566ED" w:rsidSect="00F518E6">
      <w:headerReference w:type="default" r:id="rId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F73D5" w14:textId="77777777" w:rsidR="00366F3F" w:rsidRDefault="00366F3F" w:rsidP="0065060A">
      <w:pPr>
        <w:spacing w:after="0" w:line="240" w:lineRule="auto"/>
      </w:pPr>
      <w:r>
        <w:separator/>
      </w:r>
    </w:p>
  </w:endnote>
  <w:endnote w:type="continuationSeparator" w:id="0">
    <w:p w14:paraId="0E3B09A1" w14:textId="77777777" w:rsidR="00366F3F" w:rsidRDefault="00366F3F" w:rsidP="00650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BC729" w14:textId="77777777" w:rsidR="00366F3F" w:rsidRDefault="00366F3F" w:rsidP="0065060A">
      <w:pPr>
        <w:spacing w:after="0" w:line="240" w:lineRule="auto"/>
      </w:pPr>
      <w:r>
        <w:separator/>
      </w:r>
    </w:p>
  </w:footnote>
  <w:footnote w:type="continuationSeparator" w:id="0">
    <w:p w14:paraId="0F220FCB" w14:textId="77777777" w:rsidR="00366F3F" w:rsidRDefault="00366F3F" w:rsidP="00650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DDBA" w14:textId="77777777" w:rsidR="0065060A" w:rsidRDefault="0065060A">
    <w:pPr>
      <w:pStyle w:val="Header"/>
      <w:rPr>
        <w:rFonts w:ascii="Times New Roman" w:hAnsi="Times New Roman" w:cs="Times New Roman"/>
        <w:b/>
        <w:bCs/>
      </w:rPr>
    </w:pPr>
    <w:r w:rsidRPr="0065060A">
      <w:rPr>
        <w:rFonts w:ascii="Times New Roman" w:hAnsi="Times New Roman" w:cs="Times New Roman"/>
        <w:b/>
        <w:bCs/>
      </w:rPr>
      <w:t>MGT 6463 01-03 Quant Methods for Marketing</w:t>
    </w:r>
    <w:r>
      <w:rPr>
        <w:rFonts w:ascii="Times New Roman" w:hAnsi="Times New Roman" w:cs="Times New Roman"/>
        <w:b/>
        <w:bCs/>
      </w:rPr>
      <w:t xml:space="preserve"> (2026S), TinyTitan Data Variable Key, </w:t>
    </w:r>
  </w:p>
  <w:p w14:paraId="43320E16" w14:textId="11090A28" w:rsidR="0065060A" w:rsidRPr="0065060A" w:rsidRDefault="0065060A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 xml:space="preserve">By: </w:t>
    </w:r>
    <w:r w:rsidR="00DC55C7">
      <w:rPr>
        <w:rFonts w:ascii="Times New Roman" w:hAnsi="Times New Roman" w:cs="Times New Roman"/>
      </w:rPr>
      <w:t>Sparsh Singhal</w:t>
    </w:r>
  </w:p>
  <w:p w14:paraId="19D27B4E" w14:textId="77777777" w:rsidR="0065060A" w:rsidRPr="0065060A" w:rsidRDefault="0065060A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F4C85"/>
    <w:multiLevelType w:val="hybridMultilevel"/>
    <w:tmpl w:val="9B1CEBC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66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60A"/>
    <w:rsid w:val="001E559E"/>
    <w:rsid w:val="002729BE"/>
    <w:rsid w:val="00366F3F"/>
    <w:rsid w:val="00391120"/>
    <w:rsid w:val="003C2633"/>
    <w:rsid w:val="0065060A"/>
    <w:rsid w:val="006B0BFE"/>
    <w:rsid w:val="00721664"/>
    <w:rsid w:val="00A44965"/>
    <w:rsid w:val="00B566ED"/>
    <w:rsid w:val="00C9322E"/>
    <w:rsid w:val="00DC55C7"/>
    <w:rsid w:val="00E450E8"/>
    <w:rsid w:val="00F5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E4729"/>
  <w15:chartTrackingRefBased/>
  <w15:docId w15:val="{12A4A5A1-4774-47B7-94AF-DFB980BA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6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6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6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6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6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6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6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6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6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6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6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6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6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6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6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60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0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60A"/>
  </w:style>
  <w:style w:type="paragraph" w:styleId="Footer">
    <w:name w:val="footer"/>
    <w:basedOn w:val="Normal"/>
    <w:link w:val="FooterChar"/>
    <w:uiPriority w:val="99"/>
    <w:unhideWhenUsed/>
    <w:rsid w:val="00650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Singhal, Sparsh</dc:creator>
  <cp:keywords/>
  <dc:description/>
  <cp:lastModifiedBy>VIKAS SINGHAL</cp:lastModifiedBy>
  <cp:revision>2</cp:revision>
  <dcterms:created xsi:type="dcterms:W3CDTF">2026-06-29T00:02:00Z</dcterms:created>
  <dcterms:modified xsi:type="dcterms:W3CDTF">2026-06-29T00:02:00Z</dcterms:modified>
</cp:coreProperties>
</file>